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4F" w:rsidRPr="00CF294F" w:rsidRDefault="00CF294F">
      <w:pPr>
        <w:rPr>
          <w:b/>
        </w:rPr>
      </w:pPr>
      <w:r w:rsidRPr="00CF294F">
        <w:rPr>
          <w:b/>
        </w:rPr>
        <w:t>01.01.2018 Group Compliance Officer</w:t>
      </w:r>
    </w:p>
    <w:p w:rsidR="00CF294F" w:rsidRDefault="00CF294F"/>
    <w:p w:rsidR="004071DE" w:rsidRDefault="00BC6D76">
      <w:pPr>
        <w:rPr>
          <w:b/>
          <w:sz w:val="40"/>
          <w:szCs w:val="40"/>
        </w:rPr>
      </w:pPr>
      <w:r>
        <w:t xml:space="preserve">                      </w:t>
      </w:r>
      <w:r w:rsidRPr="00BC6D76">
        <w:rPr>
          <w:b/>
          <w:sz w:val="40"/>
          <w:szCs w:val="40"/>
        </w:rPr>
        <w:t>Codul de conduita Woerwag Pharma</w:t>
      </w:r>
      <w:r>
        <w:rPr>
          <w:b/>
          <w:sz w:val="40"/>
          <w:szCs w:val="40"/>
        </w:rPr>
        <w:t xml:space="preserve"> Group</w:t>
      </w:r>
    </w:p>
    <w:p w:rsidR="004D7D2B" w:rsidRPr="00CF294F" w:rsidRDefault="004D7D2B">
      <w:pPr>
        <w:rPr>
          <w:b/>
          <w:sz w:val="36"/>
          <w:szCs w:val="36"/>
        </w:rPr>
      </w:pPr>
      <w:r w:rsidRPr="00CF294F">
        <w:rPr>
          <w:b/>
          <w:sz w:val="36"/>
          <w:szCs w:val="36"/>
        </w:rPr>
        <w:t>Preambul</w:t>
      </w:r>
    </w:p>
    <w:p w:rsidR="00BC6D76" w:rsidRDefault="00D30455">
      <w:pPr>
        <w:rPr>
          <w:rFonts w:ascii="Times New Roman" w:hAnsi="Times New Roman" w:cs="Times New Roman"/>
          <w:sz w:val="28"/>
          <w:szCs w:val="28"/>
        </w:rPr>
      </w:pPr>
      <w:r>
        <w:rPr>
          <w:rFonts w:ascii="Times New Roman" w:hAnsi="Times New Roman" w:cs="Times New Roman"/>
          <w:sz w:val="28"/>
          <w:szCs w:val="28"/>
        </w:rPr>
        <w:t xml:space="preserve">    </w:t>
      </w:r>
      <w:r w:rsidR="00BC6D76">
        <w:rPr>
          <w:rFonts w:ascii="Times New Roman" w:hAnsi="Times New Roman" w:cs="Times New Roman"/>
          <w:sz w:val="28"/>
          <w:szCs w:val="28"/>
        </w:rPr>
        <w:t>Woerwag Pharma Group este o companie internationala cu valorile unei afaceri de familie. Cu gama sa de produse, Woerwag Pharma se concentreaza pe o afacere sustenabila pe termen lung. Unul din importantele noastre puncte forte, este faptul ca suntem totusi o afacere de familie, in pofida cresterii noastre.</w:t>
      </w:r>
    </w:p>
    <w:p w:rsidR="00BC6D76" w:rsidRDefault="00D30455">
      <w:pPr>
        <w:rPr>
          <w:rFonts w:ascii="Times New Roman" w:hAnsi="Times New Roman" w:cs="Times New Roman"/>
          <w:sz w:val="28"/>
          <w:szCs w:val="28"/>
        </w:rPr>
      </w:pPr>
      <w:r>
        <w:rPr>
          <w:rFonts w:ascii="Times New Roman" w:hAnsi="Times New Roman" w:cs="Times New Roman"/>
          <w:sz w:val="28"/>
          <w:szCs w:val="28"/>
        </w:rPr>
        <w:t xml:space="preserve">    Oamenii sunt inima </w:t>
      </w:r>
      <w:r w:rsidR="00BC6D76">
        <w:rPr>
          <w:rFonts w:ascii="Times New Roman" w:hAnsi="Times New Roman" w:cs="Times New Roman"/>
          <w:sz w:val="28"/>
          <w:szCs w:val="28"/>
        </w:rPr>
        <w:t>a tot ce intreprindem.</w:t>
      </w:r>
      <w:r w:rsidR="004D7D2B">
        <w:rPr>
          <w:rFonts w:ascii="Times New Roman" w:hAnsi="Times New Roman" w:cs="Times New Roman"/>
          <w:sz w:val="28"/>
          <w:szCs w:val="28"/>
        </w:rPr>
        <w:t xml:space="preserve"> Acesta ar fi pe scurt</w:t>
      </w:r>
      <w:r w:rsidR="00BC6D76">
        <w:rPr>
          <w:rFonts w:ascii="Times New Roman" w:hAnsi="Times New Roman" w:cs="Times New Roman"/>
          <w:sz w:val="28"/>
          <w:szCs w:val="28"/>
        </w:rPr>
        <w:t xml:space="preserve"> </w:t>
      </w:r>
      <w:r w:rsidR="004D7D2B">
        <w:rPr>
          <w:rFonts w:ascii="Times New Roman" w:hAnsi="Times New Roman" w:cs="Times New Roman"/>
          <w:sz w:val="28"/>
          <w:szCs w:val="28"/>
        </w:rPr>
        <w:t>punctul de plecare si baza tuturor activitatilor Woerwag Pharma. Acordam importanta deosebita valorilor care nu sunt vizibile in bilantul financiar.</w:t>
      </w:r>
    </w:p>
    <w:p w:rsidR="00D0105C" w:rsidRDefault="00D0105C">
      <w:pPr>
        <w:rPr>
          <w:rFonts w:ascii="Times New Roman" w:hAnsi="Times New Roman" w:cs="Times New Roman"/>
          <w:sz w:val="28"/>
          <w:szCs w:val="28"/>
        </w:rPr>
      </w:pPr>
      <w:r>
        <w:rPr>
          <w:rFonts w:ascii="Times New Roman" w:hAnsi="Times New Roman" w:cs="Times New Roman"/>
          <w:sz w:val="28"/>
          <w:szCs w:val="28"/>
        </w:rPr>
        <w:t xml:space="preserve">    Acceptand responsabilitatea, angajamentul pentru performanta</w:t>
      </w:r>
      <w:r w:rsidR="00B93FEE">
        <w:rPr>
          <w:rFonts w:ascii="Times New Roman" w:hAnsi="Times New Roman" w:cs="Times New Roman"/>
          <w:sz w:val="28"/>
          <w:szCs w:val="28"/>
        </w:rPr>
        <w:t xml:space="preserve"> si identificarea cu compania, precum si umanitarismul si apropierea fata de semeni, ne fac sa fim ceea ce suntem.Angajatii nostri trebuie sa fie capabili sa actioneze independent, sa ia decizii si sa-si exercite influenta in mod independent.</w:t>
      </w:r>
    </w:p>
    <w:p w:rsidR="00B93FEE" w:rsidRDefault="00B93FEE">
      <w:pPr>
        <w:rPr>
          <w:rFonts w:ascii="Times New Roman" w:hAnsi="Times New Roman" w:cs="Times New Roman"/>
          <w:sz w:val="28"/>
          <w:szCs w:val="28"/>
        </w:rPr>
      </w:pPr>
      <w:r>
        <w:rPr>
          <w:rFonts w:ascii="Times New Roman" w:hAnsi="Times New Roman" w:cs="Times New Roman"/>
          <w:sz w:val="28"/>
          <w:szCs w:val="28"/>
        </w:rPr>
        <w:t xml:space="preserve">   Este vorba despre aderarea consistenta si punerea acestor valori in practica, fapt care a permis companiei sa se extinda in toata lumea. Suntem mandri de istoria companiei. </w:t>
      </w:r>
      <w:r w:rsidR="00FC72CD">
        <w:rPr>
          <w:rFonts w:ascii="Times New Roman" w:hAnsi="Times New Roman" w:cs="Times New Roman"/>
          <w:sz w:val="28"/>
          <w:szCs w:val="28"/>
        </w:rPr>
        <w:t>Am crescut plecand de la o drogherie locala din Stuttgart-Zuffenhausen, si am ajuns un specialist global in biofactori. Obiectivul nostru este sa dezvoltam produse cu eficacitate dovedita, de calitate ireprosabila, benefice sanatatii si calitatii vietii oamenilor.</w:t>
      </w:r>
    </w:p>
    <w:p w:rsidR="00FC72CD" w:rsidRDefault="00FC72CD">
      <w:pPr>
        <w:rPr>
          <w:rFonts w:ascii="Times New Roman" w:hAnsi="Times New Roman" w:cs="Times New Roman"/>
          <w:sz w:val="28"/>
          <w:szCs w:val="28"/>
        </w:rPr>
      </w:pPr>
      <w:r>
        <w:rPr>
          <w:rFonts w:ascii="Times New Roman" w:hAnsi="Times New Roman" w:cs="Times New Roman"/>
          <w:sz w:val="28"/>
          <w:szCs w:val="28"/>
        </w:rPr>
        <w:t xml:space="preserve">   Trebuie sa ne protejam compania daca dorim ca si in viitor sa ne asiguram succesul. O conduita legala, respon</w:t>
      </w:r>
      <w:bookmarkStart w:id="0" w:name="_GoBack"/>
      <w:bookmarkEnd w:id="0"/>
      <w:r>
        <w:rPr>
          <w:rFonts w:ascii="Times New Roman" w:hAnsi="Times New Roman" w:cs="Times New Roman"/>
          <w:sz w:val="28"/>
          <w:szCs w:val="28"/>
        </w:rPr>
        <w:t>sabila, etica, este esentiala</w:t>
      </w:r>
      <w:r w:rsidR="00F525D4">
        <w:rPr>
          <w:rFonts w:ascii="Times New Roman" w:hAnsi="Times New Roman" w:cs="Times New Roman"/>
          <w:sz w:val="28"/>
          <w:szCs w:val="28"/>
        </w:rPr>
        <w:t xml:space="preserve"> succesului Woerwag Pharma. Reputatia pentru care am lucrat din greu ca s-o avem in fata clientilor, actionarilor, partenerilor, angajatilor si a publicului larg poate fi serios afectata printro singura violare.</w:t>
      </w:r>
    </w:p>
    <w:p w:rsidR="00F525D4" w:rsidRDefault="00F525D4">
      <w:pPr>
        <w:rPr>
          <w:rFonts w:ascii="Times New Roman" w:hAnsi="Times New Roman" w:cs="Times New Roman"/>
          <w:sz w:val="28"/>
          <w:szCs w:val="28"/>
        </w:rPr>
      </w:pPr>
      <w:r>
        <w:rPr>
          <w:rFonts w:ascii="Times New Roman" w:hAnsi="Times New Roman" w:cs="Times New Roman"/>
          <w:sz w:val="28"/>
          <w:szCs w:val="28"/>
        </w:rPr>
        <w:t xml:space="preserve">   Din acesta ratiune, managementul companiei a adoptat acest cod de conduita.</w:t>
      </w:r>
    </w:p>
    <w:p w:rsidR="00F525D4" w:rsidRDefault="00F525D4">
      <w:pPr>
        <w:rPr>
          <w:rFonts w:ascii="Times New Roman" w:hAnsi="Times New Roman" w:cs="Times New Roman"/>
          <w:sz w:val="28"/>
          <w:szCs w:val="28"/>
        </w:rPr>
      </w:pPr>
      <w:r>
        <w:rPr>
          <w:rFonts w:ascii="Times New Roman" w:hAnsi="Times New Roman" w:cs="Times New Roman"/>
          <w:sz w:val="28"/>
          <w:szCs w:val="28"/>
        </w:rPr>
        <w:t>Este obligatoriu pentru toti angajatii Woerwag Pharma. Codul de conduita e menit sa ajute utilizatorii sai sa recunoasca riscurile</w:t>
      </w:r>
      <w:r w:rsidR="00CE55B5">
        <w:rPr>
          <w:rFonts w:ascii="Times New Roman" w:hAnsi="Times New Roman" w:cs="Times New Roman"/>
          <w:sz w:val="28"/>
          <w:szCs w:val="28"/>
        </w:rPr>
        <w:t xml:space="preserve"> si sa preintimpine consecvent incalcari ale legilor. Totodata descrie subiecte si indatoriri si desemneaza cine de ce raspunde.</w:t>
      </w:r>
    </w:p>
    <w:p w:rsidR="00CE55B5" w:rsidRDefault="00CE55B5">
      <w:pPr>
        <w:rPr>
          <w:rFonts w:ascii="Times New Roman" w:hAnsi="Times New Roman" w:cs="Times New Roman"/>
          <w:b/>
          <w:sz w:val="28"/>
          <w:szCs w:val="28"/>
        </w:rPr>
      </w:pPr>
      <w:r w:rsidRPr="00CE55B5">
        <w:rPr>
          <w:rFonts w:ascii="Times New Roman" w:hAnsi="Times New Roman" w:cs="Times New Roman"/>
          <w:b/>
          <w:sz w:val="28"/>
          <w:szCs w:val="28"/>
        </w:rPr>
        <w:lastRenderedPageBreak/>
        <w:t>Compliance@WORWAGPharma</w:t>
      </w:r>
    </w:p>
    <w:p w:rsidR="00CE55B5" w:rsidRDefault="00CE55B5">
      <w:pPr>
        <w:rPr>
          <w:rFonts w:ascii="Times New Roman" w:hAnsi="Times New Roman" w:cs="Times New Roman"/>
          <w:sz w:val="28"/>
          <w:szCs w:val="28"/>
        </w:rPr>
      </w:pPr>
      <w:r>
        <w:rPr>
          <w:rFonts w:ascii="Times New Roman" w:hAnsi="Times New Roman" w:cs="Times New Roman"/>
          <w:sz w:val="28"/>
          <w:szCs w:val="28"/>
        </w:rPr>
        <w:t>Complianta inseamna a se conforma la reguli externe si interne. Aceste reguli pot fi impuse din exterior prin legi si hotarari, sau din interior prin programe, procese si mecanisme de control.</w:t>
      </w:r>
      <w:r w:rsidR="00E56711">
        <w:rPr>
          <w:rFonts w:ascii="Times New Roman" w:hAnsi="Times New Roman" w:cs="Times New Roman"/>
          <w:sz w:val="28"/>
          <w:szCs w:val="28"/>
        </w:rPr>
        <w:t xml:space="preserve"> Actiunile responsabile, etice, corecte si in cadrul legal sunt esentiale pentru Woerwag Pharma, precum si orientarea catre clienti cu produse de calitate.</w:t>
      </w:r>
    </w:p>
    <w:p w:rsidR="00E56711" w:rsidRDefault="00E56711">
      <w:pPr>
        <w:rPr>
          <w:rFonts w:ascii="Times New Roman" w:hAnsi="Times New Roman" w:cs="Times New Roman"/>
          <w:color w:val="FF0000"/>
          <w:sz w:val="28"/>
          <w:szCs w:val="28"/>
          <w:u w:val="single"/>
        </w:rPr>
      </w:pPr>
      <w:r>
        <w:rPr>
          <w:rFonts w:ascii="Times New Roman" w:hAnsi="Times New Roman" w:cs="Times New Roman"/>
          <w:sz w:val="28"/>
          <w:szCs w:val="28"/>
        </w:rPr>
        <w:t>Complianta este factor cheie pentru securizarea continuitatii succesului companiei noastre. Comportamentul legal protejeaza angajatii, managerii si organizatia din spatele lor de eventuale riscuri. Cunoasterea riscurilor de complianta si a legilor este esentiala pentru a lua decizii corecte ori decate ori pot fi incertitudini.</w:t>
      </w:r>
      <w:r w:rsidR="007F4ED0">
        <w:rPr>
          <w:rFonts w:ascii="Times New Roman" w:hAnsi="Times New Roman" w:cs="Times New Roman"/>
          <w:sz w:val="28"/>
          <w:szCs w:val="28"/>
        </w:rPr>
        <w:t xml:space="preserve"> In sprijinul detectarii cat de timpuriu posibil a oricarui risc de complianta sau a unui comportament potential ilegal, Woerwag Pharma isi imputerniceste angajatii si partenerii de afaceri sa raporteze intrun mod confidential abateri de complianta la: </w:t>
      </w:r>
      <w:hyperlink r:id="rId4" w:history="1">
        <w:r w:rsidR="007F4ED0" w:rsidRPr="00177D54">
          <w:rPr>
            <w:rStyle w:val="Hyperlink"/>
            <w:rFonts w:ascii="Times New Roman" w:hAnsi="Times New Roman" w:cs="Times New Roman"/>
            <w:sz w:val="28"/>
            <w:szCs w:val="28"/>
          </w:rPr>
          <w:t>compliance@woerwagpharma.com</w:t>
        </w:r>
      </w:hyperlink>
    </w:p>
    <w:p w:rsidR="007F4ED0" w:rsidRDefault="007F4ED0">
      <w:pPr>
        <w:rPr>
          <w:rFonts w:ascii="Times New Roman" w:hAnsi="Times New Roman" w:cs="Times New Roman"/>
          <w:sz w:val="28"/>
          <w:szCs w:val="28"/>
        </w:rPr>
      </w:pPr>
      <w:r>
        <w:rPr>
          <w:rFonts w:ascii="Times New Roman" w:hAnsi="Times New Roman" w:cs="Times New Roman"/>
          <w:sz w:val="28"/>
          <w:szCs w:val="28"/>
        </w:rPr>
        <w:t>Raportarile anonime sunt luate in considerare si verificate la fel de rapid ca si cele sub semnatura.</w:t>
      </w:r>
    </w:p>
    <w:p w:rsidR="000A33E3" w:rsidRDefault="000A33E3">
      <w:pPr>
        <w:rPr>
          <w:rFonts w:ascii="Times New Roman" w:hAnsi="Times New Roman" w:cs="Times New Roman"/>
          <w:sz w:val="28"/>
          <w:szCs w:val="28"/>
        </w:rPr>
      </w:pPr>
      <w:r>
        <w:rPr>
          <w:rFonts w:ascii="Times New Roman" w:hAnsi="Times New Roman" w:cs="Times New Roman"/>
          <w:sz w:val="28"/>
          <w:szCs w:val="28"/>
        </w:rPr>
        <w:t>Woerwag Pharma a creiat pozitia de group compliance officer, in scopul de ancora reglementarile privitoare la complianta in intreg grupul. Woerwag Pharma incureajeaza toti angajatii sa semnaleze abaterile de la codul de complianta managementului companiei, sau lui group compliance officer sau lui compliance officer de la nivelul tarii.</w:t>
      </w:r>
    </w:p>
    <w:p w:rsidR="000A33E3" w:rsidRDefault="000A33E3">
      <w:pPr>
        <w:rPr>
          <w:rFonts w:ascii="Times New Roman" w:hAnsi="Times New Roman" w:cs="Times New Roman"/>
          <w:sz w:val="28"/>
          <w:szCs w:val="28"/>
        </w:rPr>
      </w:pPr>
      <w:r>
        <w:rPr>
          <w:rFonts w:ascii="Times New Roman" w:hAnsi="Times New Roman" w:cs="Times New Roman"/>
          <w:sz w:val="28"/>
          <w:szCs w:val="28"/>
        </w:rPr>
        <w:t>Toti angajatii Woerwag Pharma trebuie sa fie conformi cu legile din teritoriile in care-si desfasoara activitatea.</w:t>
      </w:r>
      <w:r w:rsidR="00807B76">
        <w:rPr>
          <w:rFonts w:ascii="Times New Roman" w:hAnsi="Times New Roman" w:cs="Times New Roman"/>
          <w:sz w:val="28"/>
          <w:szCs w:val="28"/>
        </w:rPr>
        <w:t xml:space="preserve"> Managerilor li se cere deasemenea sa ia toate masurile necesarea pentru preintimpinarea incalcarii legilor din teritoriile lor de responsabilitate. Managerii sunt responsabili de orice incalcare a legilor, care ar fi putut fi evitata printro supervizare corespunzatoare. Toti angajatii trebuie sa-si indeplineasca sarcinile intrun mod prin care sa nu afecteze reputatiaWoerwag Pharama in randul clientilor, partenerilor si publicului larg.</w:t>
      </w:r>
    </w:p>
    <w:p w:rsidR="00807B76" w:rsidRDefault="00807B76">
      <w:pPr>
        <w:rPr>
          <w:rFonts w:ascii="Times New Roman" w:hAnsi="Times New Roman" w:cs="Times New Roman"/>
          <w:sz w:val="28"/>
          <w:szCs w:val="28"/>
        </w:rPr>
      </w:pPr>
      <w:r>
        <w:rPr>
          <w:rFonts w:ascii="Times New Roman" w:hAnsi="Times New Roman" w:cs="Times New Roman"/>
          <w:sz w:val="28"/>
          <w:szCs w:val="28"/>
        </w:rPr>
        <w:t>Acest code de conduita defineste cadrul legal in care actionam. El defineste principiile de baza</w:t>
      </w:r>
      <w:r w:rsidR="00BB53FD">
        <w:rPr>
          <w:rFonts w:ascii="Times New Roman" w:hAnsi="Times New Roman" w:cs="Times New Roman"/>
          <w:sz w:val="28"/>
          <w:szCs w:val="28"/>
        </w:rPr>
        <w:t xml:space="preserve"> a conduitei noastre in cadrul grupului Woerwag Pharma si relatiilor noastre cu partenerii si publicul larg. El defineste principiile noastre calauzitoare privind activitatile in afaceri si exprima valorile noastre corporatiste.</w:t>
      </w:r>
    </w:p>
    <w:p w:rsidR="00BB53FD" w:rsidRPr="007F4ED0" w:rsidRDefault="00BB53FD">
      <w:pPr>
        <w:rPr>
          <w:rFonts w:ascii="Times New Roman" w:hAnsi="Times New Roman" w:cs="Times New Roman"/>
          <w:sz w:val="28"/>
          <w:szCs w:val="28"/>
        </w:rPr>
      </w:pPr>
      <w:r>
        <w:rPr>
          <w:rFonts w:ascii="Times New Roman" w:hAnsi="Times New Roman" w:cs="Times New Roman"/>
          <w:sz w:val="28"/>
          <w:szCs w:val="28"/>
        </w:rPr>
        <w:lastRenderedPageBreak/>
        <w:t xml:space="preserve">Aceste principii generale sunt jaloanele si cadrul de conduita in care toti angajatii trebuie sa actioneze. Ne asteptam de la toti angajatii sa ceara sfaturi confidential si ajutor atunci cand se confrunta cu </w:t>
      </w:r>
      <w:r w:rsidR="00E219BF">
        <w:rPr>
          <w:rFonts w:ascii="Times New Roman" w:hAnsi="Times New Roman" w:cs="Times New Roman"/>
          <w:sz w:val="28"/>
          <w:szCs w:val="28"/>
        </w:rPr>
        <w:t>situatii etice sau legale si cand se afla in fata cu situatii de conduita discutabila sau dificila.</w:t>
      </w:r>
      <w:r w:rsidR="00E219BF" w:rsidRPr="00E219BF">
        <w:rPr>
          <w:rFonts w:ascii="Times New Roman" w:hAnsi="Times New Roman" w:cs="Times New Roman"/>
          <w:sz w:val="28"/>
          <w:szCs w:val="28"/>
        </w:rPr>
        <w:t xml:space="preserve"> </w:t>
      </w:r>
      <w:r w:rsidR="00E219BF">
        <w:rPr>
          <w:rFonts w:ascii="Times New Roman" w:hAnsi="Times New Roman" w:cs="Times New Roman"/>
          <w:sz w:val="28"/>
          <w:szCs w:val="28"/>
        </w:rPr>
        <w:t>Managementului companiei, sau group compliance officer sau compliance officer de la nivelul tarii, pot fi consultati in astfel de cazuri.</w:t>
      </w:r>
    </w:p>
    <w:p w:rsidR="00D30455" w:rsidRDefault="00D30455">
      <w:pPr>
        <w:rPr>
          <w:rFonts w:ascii="Times New Roman" w:hAnsi="Times New Roman" w:cs="Times New Roman"/>
          <w:sz w:val="28"/>
          <w:szCs w:val="28"/>
        </w:rPr>
      </w:pPr>
    </w:p>
    <w:p w:rsidR="00E219BF" w:rsidRDefault="00E219BF">
      <w:pPr>
        <w:rPr>
          <w:rFonts w:ascii="Times New Roman" w:hAnsi="Times New Roman" w:cs="Times New Roman"/>
          <w:b/>
          <w:sz w:val="28"/>
          <w:szCs w:val="28"/>
        </w:rPr>
      </w:pPr>
      <w:r w:rsidRPr="00E219BF">
        <w:rPr>
          <w:rFonts w:ascii="Times New Roman" w:hAnsi="Times New Roman" w:cs="Times New Roman"/>
          <w:b/>
          <w:sz w:val="28"/>
          <w:szCs w:val="28"/>
        </w:rPr>
        <w:t>Garantarea sigurantei si calitatii produselor</w:t>
      </w:r>
    </w:p>
    <w:p w:rsidR="00E219BF" w:rsidRDefault="00E219BF">
      <w:pPr>
        <w:rPr>
          <w:rFonts w:ascii="Times New Roman" w:hAnsi="Times New Roman" w:cs="Times New Roman"/>
          <w:sz w:val="28"/>
          <w:szCs w:val="28"/>
        </w:rPr>
      </w:pPr>
      <w:r>
        <w:rPr>
          <w:rFonts w:ascii="Times New Roman" w:hAnsi="Times New Roman" w:cs="Times New Roman"/>
          <w:sz w:val="28"/>
          <w:szCs w:val="28"/>
        </w:rPr>
        <w:t>Siguranta si calitatea produselor este prioritate principala. Produsele noastre sunt fabricate cu mare grija si sunt supuse unui management strict al calitatii lor. Noi ne urmarim produsele in piata.Tinem cont de orice sesizare</w:t>
      </w:r>
      <w:r w:rsidR="00D03CE0">
        <w:rPr>
          <w:rFonts w:ascii="Times New Roman" w:hAnsi="Times New Roman" w:cs="Times New Roman"/>
          <w:sz w:val="28"/>
          <w:szCs w:val="28"/>
        </w:rPr>
        <w:t xml:space="preserve"> privind inadvertente de siguranta/calitate a produselor noastre si o examinam cu ataentie. Daca este cazul informam autoritatile de resort si initiem orice masuri sunt necesare pentru protectia clientilor nostri.</w:t>
      </w:r>
    </w:p>
    <w:p w:rsidR="00D03CE0" w:rsidRDefault="00D03CE0">
      <w:pPr>
        <w:rPr>
          <w:rFonts w:ascii="Times New Roman" w:hAnsi="Times New Roman" w:cs="Times New Roman"/>
          <w:b/>
          <w:sz w:val="28"/>
          <w:szCs w:val="28"/>
        </w:rPr>
      </w:pPr>
      <w:r w:rsidRPr="00D03CE0">
        <w:rPr>
          <w:rFonts w:ascii="Times New Roman" w:hAnsi="Times New Roman" w:cs="Times New Roman"/>
          <w:b/>
          <w:sz w:val="28"/>
          <w:szCs w:val="28"/>
        </w:rPr>
        <w:t>Competitie echitabila</w:t>
      </w:r>
    </w:p>
    <w:p w:rsidR="00D03CE0" w:rsidRPr="00D03CE0" w:rsidRDefault="00D03CE0">
      <w:pPr>
        <w:rPr>
          <w:rFonts w:ascii="Times New Roman" w:hAnsi="Times New Roman" w:cs="Times New Roman"/>
          <w:sz w:val="28"/>
          <w:szCs w:val="28"/>
        </w:rPr>
      </w:pPr>
      <w:r>
        <w:rPr>
          <w:rFonts w:ascii="Times New Roman" w:hAnsi="Times New Roman" w:cs="Times New Roman"/>
          <w:sz w:val="28"/>
          <w:szCs w:val="28"/>
        </w:rPr>
        <w:t xml:space="preserve">Woerwag Pharma impartaseste competitia echitabila.Nu se iau masuri inechitabile care sa urmareasca </w:t>
      </w:r>
      <w:r w:rsidR="008F43C7">
        <w:rPr>
          <w:rFonts w:ascii="Times New Roman" w:hAnsi="Times New Roman" w:cs="Times New Roman"/>
          <w:sz w:val="28"/>
          <w:szCs w:val="28"/>
        </w:rPr>
        <w:t>aranjamente sau stabilirea de preturi. Asta include si impartirea de teritorii sau clienti precum si schimbul de informatii cu competitori despre realtii cu distribuitori, termeni si conditii, capacitati, strategii de piata sau comportamente de paravan.</w:t>
      </w:r>
    </w:p>
    <w:p w:rsidR="00BC6D76" w:rsidRPr="008F43C7" w:rsidRDefault="00BC6D76">
      <w:pPr>
        <w:rPr>
          <w:b/>
          <w:sz w:val="28"/>
          <w:szCs w:val="28"/>
        </w:rPr>
      </w:pPr>
    </w:p>
    <w:p w:rsidR="00BC6D76" w:rsidRDefault="008F43C7">
      <w:pPr>
        <w:rPr>
          <w:b/>
          <w:sz w:val="32"/>
          <w:szCs w:val="32"/>
        </w:rPr>
      </w:pPr>
      <w:r w:rsidRPr="008F43C7">
        <w:rPr>
          <w:b/>
          <w:sz w:val="32"/>
          <w:szCs w:val="32"/>
        </w:rPr>
        <w:t>Pietele internationale</w:t>
      </w:r>
    </w:p>
    <w:p w:rsidR="008F43C7" w:rsidRDefault="00F155DD">
      <w:pPr>
        <w:rPr>
          <w:sz w:val="32"/>
          <w:szCs w:val="32"/>
        </w:rPr>
      </w:pPr>
      <w:r>
        <w:rPr>
          <w:sz w:val="32"/>
          <w:szCs w:val="32"/>
        </w:rPr>
        <w:t>Woerwag Pharma isi vinde produsele in multe tari de pe glob. Atata timp cat acestea sunt produse in diferite tari, ele au de trecut prin mai multe vami pana sa ajunga la destinatiile finale. Legislatia de export-import precum si reglementarile vamale trebuie respectate in tocmai.</w:t>
      </w:r>
    </w:p>
    <w:p w:rsidR="00F155DD" w:rsidRDefault="00F155DD">
      <w:pPr>
        <w:rPr>
          <w:b/>
          <w:sz w:val="32"/>
          <w:szCs w:val="32"/>
        </w:rPr>
      </w:pPr>
      <w:r w:rsidRPr="00F155DD">
        <w:rPr>
          <w:b/>
          <w:sz w:val="32"/>
          <w:szCs w:val="32"/>
        </w:rPr>
        <w:t>Conduita la locul de munca/ siguranta in munca</w:t>
      </w:r>
    </w:p>
    <w:p w:rsidR="00F155DD" w:rsidRDefault="00F155DD">
      <w:pPr>
        <w:rPr>
          <w:sz w:val="32"/>
          <w:szCs w:val="32"/>
        </w:rPr>
      </w:pPr>
      <w:r>
        <w:rPr>
          <w:sz w:val="32"/>
          <w:szCs w:val="32"/>
        </w:rPr>
        <w:t xml:space="preserve">Perceptia publica a Woerwag Pharma este data de comportamentul individual a fiecarui angajat. Din acest motiv ne asteptam la un </w:t>
      </w:r>
      <w:r>
        <w:rPr>
          <w:sz w:val="32"/>
          <w:szCs w:val="32"/>
        </w:rPr>
        <w:lastRenderedPageBreak/>
        <w:t xml:space="preserve">comportament </w:t>
      </w:r>
      <w:r w:rsidR="00931DA3">
        <w:rPr>
          <w:sz w:val="32"/>
          <w:szCs w:val="32"/>
        </w:rPr>
        <w:t xml:space="preserve">adecvat, </w:t>
      </w:r>
      <w:r>
        <w:rPr>
          <w:sz w:val="32"/>
          <w:szCs w:val="32"/>
        </w:rPr>
        <w:t>respectuos intre colegi,</w:t>
      </w:r>
      <w:r w:rsidR="00931DA3">
        <w:rPr>
          <w:sz w:val="32"/>
          <w:szCs w:val="32"/>
        </w:rPr>
        <w:t xml:space="preserve"> precum si</w:t>
      </w:r>
      <w:r>
        <w:rPr>
          <w:sz w:val="32"/>
          <w:szCs w:val="32"/>
        </w:rPr>
        <w:t xml:space="preserve"> cu angajatii distribuitorilor, cu </w:t>
      </w:r>
      <w:r w:rsidR="00931DA3">
        <w:rPr>
          <w:sz w:val="32"/>
          <w:szCs w:val="32"/>
        </w:rPr>
        <w:t>clientii sau oricare din partenerii de afaceri.</w:t>
      </w:r>
    </w:p>
    <w:p w:rsidR="00931DA3" w:rsidRDefault="00931DA3">
      <w:pPr>
        <w:rPr>
          <w:b/>
          <w:sz w:val="32"/>
          <w:szCs w:val="32"/>
        </w:rPr>
      </w:pPr>
      <w:r w:rsidRPr="00931DA3">
        <w:rPr>
          <w:b/>
          <w:sz w:val="32"/>
          <w:szCs w:val="32"/>
        </w:rPr>
        <w:t>Egalitate de drepturi</w:t>
      </w:r>
    </w:p>
    <w:p w:rsidR="00931DA3" w:rsidRDefault="00931DA3">
      <w:pPr>
        <w:rPr>
          <w:sz w:val="32"/>
          <w:szCs w:val="32"/>
        </w:rPr>
      </w:pPr>
      <w:r>
        <w:rPr>
          <w:sz w:val="32"/>
          <w:szCs w:val="32"/>
        </w:rPr>
        <w:t>Consimtim sa ne tratam reciproc cu respect. Nu toleram discriminare sau hartuire. Onoram performanta si comportamentul cooperant fara deosebire de varsta, origine, sex, religie. Evaluam rezultatele muncii obiectiv, fara legatura cu apartenenta politica, religie, constitutie fizica sau inclinatii sexuale. Munca noastra cu supervizorii,</w:t>
      </w:r>
      <w:r w:rsidR="00916DA6">
        <w:rPr>
          <w:sz w:val="32"/>
          <w:szCs w:val="32"/>
        </w:rPr>
        <w:t xml:space="preserve"> colegi si angajati se bazeaza pe echitate, respect, spirit de echipa si deschidere. Aceste principii ne calauzesc conduita si in relatia noastra cu partenerii externi. Respectam si sustinem drepturile internationale ale omului in cadrul sferei noastre de influenta. Rejectam munca fortata, munca copiilor si toate formele de exploatare a oamenilor.</w:t>
      </w:r>
    </w:p>
    <w:p w:rsidR="00916DA6" w:rsidRDefault="00916DA6">
      <w:pPr>
        <w:rPr>
          <w:b/>
          <w:sz w:val="32"/>
          <w:szCs w:val="32"/>
        </w:rPr>
      </w:pPr>
      <w:r w:rsidRPr="00916DA6">
        <w:rPr>
          <w:b/>
          <w:sz w:val="32"/>
          <w:szCs w:val="32"/>
        </w:rPr>
        <w:t>Fara narcotice si fara alcool la locul de munca</w:t>
      </w:r>
    </w:p>
    <w:p w:rsidR="00916DA6" w:rsidRDefault="00916DA6">
      <w:pPr>
        <w:rPr>
          <w:sz w:val="32"/>
          <w:szCs w:val="32"/>
        </w:rPr>
      </w:pPr>
      <w:r>
        <w:rPr>
          <w:sz w:val="32"/>
          <w:szCs w:val="32"/>
        </w:rPr>
        <w:t>Intotdeauna actionam corespunzator si profesionist. Munca noastra necesita gandire limpede si deseori decizii rapide, care sunt esentiale pentru colegii si clientii nostri.</w:t>
      </w:r>
      <w:r w:rsidR="00A468C4">
        <w:rPr>
          <w:sz w:val="32"/>
          <w:szCs w:val="32"/>
        </w:rPr>
        <w:t xml:space="preserve"> Alcoolul si narcoticele afecteaza capacitatea de munca. Din acest motiv consumul de alcool si de narcotice sunt strict interzise la locul de munca.</w:t>
      </w:r>
    </w:p>
    <w:p w:rsidR="00A468C4" w:rsidRDefault="00A468C4">
      <w:pPr>
        <w:rPr>
          <w:b/>
          <w:sz w:val="32"/>
          <w:szCs w:val="32"/>
        </w:rPr>
      </w:pPr>
      <w:r w:rsidRPr="00A468C4">
        <w:rPr>
          <w:b/>
          <w:sz w:val="32"/>
          <w:szCs w:val="32"/>
        </w:rPr>
        <w:t>Sanatatea si siguranta</w:t>
      </w:r>
    </w:p>
    <w:p w:rsidR="00A468C4" w:rsidRDefault="00A468C4">
      <w:pPr>
        <w:rPr>
          <w:sz w:val="32"/>
          <w:szCs w:val="32"/>
        </w:rPr>
      </w:pPr>
      <w:r>
        <w:rPr>
          <w:sz w:val="32"/>
          <w:szCs w:val="32"/>
        </w:rPr>
        <w:t>Woerwag Pharma Group sustine temele de sanatate si siguranta si incurajeaza protejarea sanatatii si sigurantei angajatilor. Din acest motiv, fumatul la locul de munca nu este permis. Toate companiile din cadrul grupului sustin un mediu de munca sigur si productiv pentru angajatii lor si trebuie sa se conformeze legislatiei privind sanatatea si siguranta in munca.</w:t>
      </w:r>
    </w:p>
    <w:p w:rsidR="003B0662" w:rsidRDefault="003B0662">
      <w:pPr>
        <w:rPr>
          <w:b/>
          <w:sz w:val="32"/>
          <w:szCs w:val="32"/>
        </w:rPr>
      </w:pPr>
    </w:p>
    <w:p w:rsidR="003B0662" w:rsidRDefault="003B0662">
      <w:pPr>
        <w:rPr>
          <w:b/>
          <w:sz w:val="32"/>
          <w:szCs w:val="32"/>
        </w:rPr>
      </w:pPr>
      <w:r w:rsidRPr="003B0662">
        <w:rPr>
          <w:b/>
          <w:sz w:val="32"/>
          <w:szCs w:val="32"/>
        </w:rPr>
        <w:lastRenderedPageBreak/>
        <w:t>Protejarea bunurilor corporatiei</w:t>
      </w:r>
    </w:p>
    <w:p w:rsidR="003B0662" w:rsidRDefault="003B0662">
      <w:pPr>
        <w:rPr>
          <w:sz w:val="32"/>
          <w:szCs w:val="32"/>
        </w:rPr>
      </w:pPr>
      <w:r>
        <w:rPr>
          <w:sz w:val="32"/>
          <w:szCs w:val="32"/>
        </w:rPr>
        <w:t>Bunurile materiale si intelectuale proprietate a Woerwag Pharma Group, trebuie protejate importiva pierderii, furtului si folosintei inadecvate. Valorile noastre corporatiste provind din ideile si creativitatea oamenilor care au contribuit la succesul companiei in trecut si in prezent. Managementul stiintific a sustinut aceasta plusvaloare cu succes timp de multi ani. Inventii, patente, nume, branduri si multe know-how</w:t>
      </w:r>
      <w:r w:rsidR="000F6986">
        <w:rPr>
          <w:sz w:val="32"/>
          <w:szCs w:val="32"/>
        </w:rPr>
        <w:t>, au toate valoare speciala. Aceste bunuri intangibile au o inestimabila valoare pentru viitor companiei noastre si le protejam corespunzator. Suntem sustinatori a protejarii proprietatii tangibile si intangibile a tertelor parti si rejectam obtinerea de informatii pe cai ilicite.</w:t>
      </w:r>
    </w:p>
    <w:p w:rsidR="000F6986" w:rsidRDefault="000F6986">
      <w:pPr>
        <w:rPr>
          <w:b/>
          <w:sz w:val="32"/>
          <w:szCs w:val="32"/>
        </w:rPr>
      </w:pPr>
      <w:r w:rsidRPr="000F6986">
        <w:rPr>
          <w:b/>
          <w:sz w:val="32"/>
          <w:szCs w:val="32"/>
        </w:rPr>
        <w:t>Proprietatile companiei si facilitatile</w:t>
      </w:r>
    </w:p>
    <w:p w:rsidR="000F6986" w:rsidRDefault="000F6986">
      <w:pPr>
        <w:rPr>
          <w:sz w:val="32"/>
          <w:szCs w:val="32"/>
        </w:rPr>
      </w:pPr>
      <w:r>
        <w:rPr>
          <w:sz w:val="32"/>
          <w:szCs w:val="32"/>
        </w:rPr>
        <w:t>Respectam proprietatile companiei si facilitatile si le ingrijim. Bunuri si bani nu pot fi folosite pentru scopuri ilicite.</w:t>
      </w:r>
      <w:r w:rsidR="00816D59">
        <w:rPr>
          <w:sz w:val="32"/>
          <w:szCs w:val="32"/>
        </w:rPr>
        <w:t xml:space="preserve"> Folosim echipamentele puse noua la dispozitie de catre companie, precum telefoane mobile, autoturisme, computere, in acord cu ghidurile locale de complianta Woerwag Pharma Group. Echipamentele puse la disdozitie de catre companie si datele stocate in ele sunt proprietatea companiei. Folosirea inadecvata a computerelor nu este permisa. Adresa de servici de e-mail, e interzis a fi folosita in scop personal.</w:t>
      </w:r>
    </w:p>
    <w:p w:rsidR="00EF24EA" w:rsidRDefault="00EF24EA">
      <w:pPr>
        <w:rPr>
          <w:b/>
          <w:sz w:val="32"/>
          <w:szCs w:val="32"/>
        </w:rPr>
      </w:pPr>
      <w:r w:rsidRPr="00EF24EA">
        <w:rPr>
          <w:b/>
          <w:sz w:val="32"/>
          <w:szCs w:val="32"/>
        </w:rPr>
        <w:t>Nedistribuirea</w:t>
      </w:r>
    </w:p>
    <w:p w:rsidR="00EF24EA" w:rsidRDefault="00EF24EA">
      <w:pPr>
        <w:rPr>
          <w:sz w:val="32"/>
          <w:szCs w:val="32"/>
        </w:rPr>
      </w:pPr>
      <w:r>
        <w:rPr>
          <w:sz w:val="32"/>
          <w:szCs w:val="32"/>
        </w:rPr>
        <w:t>Acordam mare valoare pr</w:t>
      </w:r>
      <w:r w:rsidR="00F510D7">
        <w:rPr>
          <w:sz w:val="32"/>
          <w:szCs w:val="32"/>
        </w:rPr>
        <w:t>o</w:t>
      </w:r>
      <w:r>
        <w:rPr>
          <w:sz w:val="32"/>
          <w:szCs w:val="32"/>
        </w:rPr>
        <w:t xml:space="preserve">tejarii informatiilor confidentiale. Secrete de afaceri si cunostinte de viitor nu pot fi transmise la terte parti, sau mai rau facute publice, fara de suport legal. Acestea includ documente, fapte, date si cunostinte privitoare la date de profit, produse noi, idei de cercetare si dezvoltare, strategii de afaceri sau de marketing, informatii interne, informatii private, </w:t>
      </w:r>
      <w:r w:rsidR="002C55D9">
        <w:rPr>
          <w:sz w:val="32"/>
          <w:szCs w:val="32"/>
        </w:rPr>
        <w:t xml:space="preserve">investitii si participatiuni, procese de productie, regulamente interne si </w:t>
      </w:r>
      <w:r w:rsidR="002C55D9">
        <w:rPr>
          <w:sz w:val="32"/>
          <w:szCs w:val="32"/>
        </w:rPr>
        <w:lastRenderedPageBreak/>
        <w:t>proceduri precum si alte informatii care nu sunt publice dar care sunt de mare valoare pentru Woerwag Pharma Group sau pentru competitorii sai. Niciun angajat nu poate folosi inadecvat in scop personal proprietatea intelectuala si cunostintele de afaceri ale Woerwag Pharma Group. De la toti angajatii se asteapta sa tina datele si informatiile confidential si sa le protejeze de acces neautorizat a terte parti.</w:t>
      </w:r>
    </w:p>
    <w:p w:rsidR="002C55D9" w:rsidRDefault="002C55D9">
      <w:pPr>
        <w:rPr>
          <w:sz w:val="32"/>
          <w:szCs w:val="32"/>
        </w:rPr>
      </w:pPr>
      <w:r>
        <w:rPr>
          <w:sz w:val="32"/>
          <w:szCs w:val="32"/>
        </w:rPr>
        <w:t xml:space="preserve">Informatiile confidentiale ale companiei noastre sunt foarte </w:t>
      </w:r>
      <w:r w:rsidR="00E77258">
        <w:rPr>
          <w:sz w:val="32"/>
          <w:szCs w:val="32"/>
        </w:rPr>
        <w:t>sensibile si nu pot fi impartasite nici dupa incheierea relatiilor contractuale. Doar in cazul in care mentinerea confidentialitatii de catre un fost angajat, ar avea repercursiuni dezavantajoase asupra carierei sale, acesta poate solicita incetarea acestei clauze. In acest caz acesta trebuie sa ceara si sa sustina cererea sa lui Woerwag Pharma.</w:t>
      </w:r>
    </w:p>
    <w:p w:rsidR="00E77258" w:rsidRDefault="00E77258">
      <w:pPr>
        <w:rPr>
          <w:b/>
          <w:sz w:val="32"/>
          <w:szCs w:val="32"/>
        </w:rPr>
      </w:pPr>
      <w:r w:rsidRPr="00E77258">
        <w:rPr>
          <w:b/>
          <w:sz w:val="32"/>
          <w:szCs w:val="32"/>
        </w:rPr>
        <w:t>Raportari</w:t>
      </w:r>
    </w:p>
    <w:p w:rsidR="00E77258" w:rsidRDefault="00E77258">
      <w:pPr>
        <w:rPr>
          <w:sz w:val="32"/>
          <w:szCs w:val="32"/>
        </w:rPr>
      </w:pPr>
      <w:r>
        <w:rPr>
          <w:sz w:val="32"/>
          <w:szCs w:val="32"/>
        </w:rPr>
        <w:t xml:space="preserve">Toate informatiile publice trebuie sa fie conforme cu legile si indeplinesc standarde international valabile. Informatiile </w:t>
      </w:r>
      <w:r w:rsidR="008F68DB">
        <w:rPr>
          <w:sz w:val="32"/>
          <w:szCs w:val="32"/>
        </w:rPr>
        <w:t>publice trebuiesc facute de principiu de personal autorizat. Oricine face declaratii publice pretinzand ca o face pentru Woerwag Pharma Group si nu este autorizat in acest scop, face declaratii in nume propriu. Corporate Compliance la nivelul sediilor vor fi imediat informate in cazul in care autoritati cu drept de control (ex. politia, finantele, parchetul..)solicita date/informatii.</w:t>
      </w:r>
    </w:p>
    <w:p w:rsidR="00390534" w:rsidRDefault="00390534">
      <w:pPr>
        <w:rPr>
          <w:b/>
          <w:sz w:val="32"/>
          <w:szCs w:val="32"/>
        </w:rPr>
      </w:pPr>
      <w:r w:rsidRPr="00390534">
        <w:rPr>
          <w:b/>
          <w:sz w:val="32"/>
          <w:szCs w:val="32"/>
        </w:rPr>
        <w:t>Protectia datelor</w:t>
      </w:r>
    </w:p>
    <w:p w:rsidR="00390534" w:rsidRDefault="00390534">
      <w:pPr>
        <w:rPr>
          <w:sz w:val="32"/>
          <w:szCs w:val="32"/>
        </w:rPr>
      </w:pPr>
      <w:r>
        <w:rPr>
          <w:sz w:val="32"/>
          <w:szCs w:val="32"/>
        </w:rPr>
        <w:t>Datele private ale angajatilor care sunt tinute de catre companie trebuie protejate de catre accesare neautorizata din partea tertelor parti conform cerintelor legale. Angajatii Woerwag Pharma care au acces la date personale datorita specificului muncii depuse, trebuie sa asigure protectia acestora.</w:t>
      </w:r>
    </w:p>
    <w:p w:rsidR="00390534" w:rsidRDefault="00390534">
      <w:pPr>
        <w:rPr>
          <w:b/>
          <w:sz w:val="32"/>
          <w:szCs w:val="32"/>
        </w:rPr>
      </w:pPr>
      <w:r w:rsidRPr="00390534">
        <w:rPr>
          <w:b/>
          <w:sz w:val="32"/>
          <w:szCs w:val="32"/>
        </w:rPr>
        <w:lastRenderedPageBreak/>
        <w:t>Colaborarea cu clienti, distribuitori si parteneri</w:t>
      </w:r>
    </w:p>
    <w:p w:rsidR="00390534" w:rsidRDefault="00390534">
      <w:pPr>
        <w:rPr>
          <w:sz w:val="32"/>
          <w:szCs w:val="32"/>
        </w:rPr>
      </w:pPr>
      <w:r w:rsidRPr="00390534">
        <w:rPr>
          <w:sz w:val="32"/>
          <w:szCs w:val="32"/>
        </w:rPr>
        <w:t>Relatiile</w:t>
      </w:r>
      <w:r>
        <w:rPr>
          <w:sz w:val="32"/>
          <w:szCs w:val="32"/>
        </w:rPr>
        <w:t xml:space="preserve"> de afaceri cu clientii, distribuitorii si partenerii au loc pe baza conduitei etice.</w:t>
      </w:r>
      <w:r w:rsidR="00CC6467">
        <w:rPr>
          <w:sz w:val="32"/>
          <w:szCs w:val="32"/>
        </w:rPr>
        <w:t xml:space="preserve"> Ne conducem compania cu deschidere, onestitate si responsabilitate etica. Actiunile noastre sunt echitabile, binevoitoare si integre. Spunem ce gandim si facem ce spunem. Este ceea ce asteptam de la angajati si de la cei cu care derulam afaceri.</w:t>
      </w:r>
    </w:p>
    <w:p w:rsidR="00CC6467" w:rsidRDefault="009F641D">
      <w:pPr>
        <w:rPr>
          <w:b/>
          <w:sz w:val="32"/>
          <w:szCs w:val="32"/>
        </w:rPr>
      </w:pPr>
      <w:r>
        <w:rPr>
          <w:b/>
          <w:sz w:val="32"/>
          <w:szCs w:val="32"/>
        </w:rPr>
        <w:t>Evitarea</w:t>
      </w:r>
      <w:r w:rsidR="00CC6467">
        <w:rPr>
          <w:b/>
          <w:sz w:val="32"/>
          <w:szCs w:val="32"/>
        </w:rPr>
        <w:t xml:space="preserve"> conflictelor</w:t>
      </w:r>
      <w:r w:rsidR="00CC6467" w:rsidRPr="00CC6467">
        <w:rPr>
          <w:b/>
          <w:sz w:val="32"/>
          <w:szCs w:val="32"/>
        </w:rPr>
        <w:t xml:space="preserve"> de interes</w:t>
      </w:r>
    </w:p>
    <w:p w:rsidR="00CC6467" w:rsidRDefault="00CC6467">
      <w:pPr>
        <w:rPr>
          <w:sz w:val="32"/>
          <w:szCs w:val="32"/>
        </w:rPr>
      </w:pPr>
      <w:r>
        <w:rPr>
          <w:sz w:val="32"/>
          <w:szCs w:val="32"/>
        </w:rPr>
        <w:t>Nu intretinem relatii personale cu clienti, distribuitori sau competitori care ar putea influienta deciziile noastre in numele lui Woerwag Pharma.</w:t>
      </w:r>
    </w:p>
    <w:p w:rsidR="009F641D" w:rsidRDefault="009F641D">
      <w:pPr>
        <w:rPr>
          <w:sz w:val="32"/>
          <w:szCs w:val="32"/>
        </w:rPr>
      </w:pPr>
      <w:r>
        <w:rPr>
          <w:sz w:val="32"/>
          <w:szCs w:val="32"/>
        </w:rPr>
        <w:t>Angajatii nostri evita conflictele dintre propriile interese si cele ale companiei. Nu admitem ca deciziile noastre sa fie ghidate de interese propri sau de relatii personale. Relatiile din care rezulta avantaje personale tangibile sau intangibile, nu trebuie admise sa influienteze concluziile contractelor sau continuarea sau incheierea relatiilor de afaceri. Acestea se aplica la oricare potential conflict de interese.</w:t>
      </w:r>
    </w:p>
    <w:p w:rsidR="009F641D" w:rsidRDefault="009F641D">
      <w:pPr>
        <w:rPr>
          <w:sz w:val="32"/>
          <w:szCs w:val="32"/>
        </w:rPr>
      </w:pPr>
      <w:r>
        <w:rPr>
          <w:sz w:val="32"/>
          <w:szCs w:val="32"/>
        </w:rPr>
        <w:t>In acest context, angajatii pot lucra suplimentar</w:t>
      </w:r>
      <w:r w:rsidR="00B2198A">
        <w:rPr>
          <w:sz w:val="32"/>
          <w:szCs w:val="32"/>
        </w:rPr>
        <w:t xml:space="preserve"> doar cu aprobarea Woerwag Pharma obtinuta in avans. Acestea se aplica in special la munca suplimentara pentru un distribuitor, client sau competitor pentru Woerwag Pharma. A</w:t>
      </w:r>
      <w:r w:rsidR="00F33ECE">
        <w:rPr>
          <w:sz w:val="32"/>
          <w:szCs w:val="32"/>
        </w:rPr>
        <w:t xml:space="preserve">cestea se aplica si la obtinerea </w:t>
      </w:r>
      <w:r w:rsidR="00B2198A">
        <w:rPr>
          <w:sz w:val="32"/>
          <w:szCs w:val="32"/>
        </w:rPr>
        <w:t>de peste 10%</w:t>
      </w:r>
      <w:r w:rsidR="00F33ECE">
        <w:rPr>
          <w:sz w:val="32"/>
          <w:szCs w:val="32"/>
        </w:rPr>
        <w:t xml:space="preserve"> din cota de profit</w:t>
      </w:r>
      <w:r w:rsidR="00B2198A">
        <w:rPr>
          <w:sz w:val="32"/>
          <w:szCs w:val="32"/>
        </w:rPr>
        <w:t>.</w:t>
      </w:r>
      <w:r w:rsidR="00F33ECE">
        <w:rPr>
          <w:sz w:val="32"/>
          <w:szCs w:val="32"/>
        </w:rPr>
        <w:t xml:space="preserve"> Este necesara obtinerea aprobarii in avans  a managementului si in cazul</w:t>
      </w:r>
      <w:r w:rsidR="00B2198A">
        <w:rPr>
          <w:sz w:val="32"/>
          <w:szCs w:val="32"/>
        </w:rPr>
        <w:t xml:space="preserve"> </w:t>
      </w:r>
      <w:r w:rsidR="00F33ECE">
        <w:rPr>
          <w:sz w:val="32"/>
          <w:szCs w:val="32"/>
        </w:rPr>
        <w:t>tranzactiilor cu companii in care angajatul Woerwag Pharma detine actiuni, el sau rude apropiate sau partenerul de viata, sau acestia ocupa pozitii manageriale in aceasta companie</w:t>
      </w:r>
      <w:r w:rsidR="00331D71">
        <w:rPr>
          <w:sz w:val="32"/>
          <w:szCs w:val="32"/>
        </w:rPr>
        <w:t>. Acestea se aplica si la contractarea privata a unui partener de afaceri Woerwag Pharma de catre un angajat. Toti angajatii trebuie sa anunte supervisorul sau despre un posibil conflict de interese care-l afecteaza.</w:t>
      </w:r>
    </w:p>
    <w:p w:rsidR="00331D71" w:rsidRDefault="00331D71">
      <w:pPr>
        <w:rPr>
          <w:b/>
          <w:sz w:val="32"/>
          <w:szCs w:val="32"/>
        </w:rPr>
      </w:pPr>
      <w:r w:rsidRPr="00331D71">
        <w:rPr>
          <w:b/>
          <w:sz w:val="32"/>
          <w:szCs w:val="32"/>
        </w:rPr>
        <w:lastRenderedPageBreak/>
        <w:t>Coruptia si mita</w:t>
      </w:r>
    </w:p>
    <w:p w:rsidR="004A3652" w:rsidRDefault="00331D71">
      <w:pPr>
        <w:rPr>
          <w:sz w:val="32"/>
          <w:szCs w:val="32"/>
        </w:rPr>
      </w:pPr>
      <w:r>
        <w:rPr>
          <w:sz w:val="32"/>
          <w:szCs w:val="32"/>
        </w:rPr>
        <w:t xml:space="preserve">Toate formele de avantaj personal sau de tratament personal preferential, in sensul </w:t>
      </w:r>
      <w:r w:rsidR="003E3C8A">
        <w:rPr>
          <w:sz w:val="32"/>
          <w:szCs w:val="32"/>
        </w:rPr>
        <w:t xml:space="preserve">favorizarii </w:t>
      </w:r>
      <w:r>
        <w:rPr>
          <w:sz w:val="32"/>
          <w:szCs w:val="32"/>
        </w:rPr>
        <w:t>obtinerii</w:t>
      </w:r>
      <w:r w:rsidR="003E3C8A">
        <w:rPr>
          <w:sz w:val="32"/>
          <w:szCs w:val="32"/>
        </w:rPr>
        <w:t>, acceptarii sau continuarii unui contract, sunt interzise. In acest sens favorurile se refera la orice avantaj personal pentru care primitorul nu este indreptatit. Acestea ar putea fi de exemplu, cadouri sau invitatii.</w:t>
      </w:r>
      <w:r w:rsidR="00A24219">
        <w:rPr>
          <w:sz w:val="32"/>
          <w:szCs w:val="32"/>
        </w:rPr>
        <w:t xml:space="preserve"> Angajatii Woerwag Pharma nu au voie sa influienteze un potential client prin oferirea unor favoruri in scopul obtinerii unui contract. Deasemenea angajatii nu vor accepta cadouri sau alte favoruri care ar putea influienta deciziile lor de afaceri. In acest caz este irelevant daca favorurile au influientat sau vor influienta deciziile. Chiar numai si aparenta unei astfel de</w:t>
      </w:r>
      <w:r w:rsidR="004A3652">
        <w:rPr>
          <w:sz w:val="32"/>
          <w:szCs w:val="32"/>
        </w:rPr>
        <w:t xml:space="preserve"> suspiciuni trebuie evitata.</w:t>
      </w:r>
    </w:p>
    <w:p w:rsidR="004A3652" w:rsidRDefault="004A3652">
      <w:pPr>
        <w:rPr>
          <w:sz w:val="32"/>
          <w:szCs w:val="32"/>
        </w:rPr>
      </w:pPr>
      <w:r>
        <w:rPr>
          <w:sz w:val="32"/>
          <w:szCs w:val="32"/>
        </w:rPr>
        <w:t>Cadourile si invitatiile pot fi acceptate sau oferite numai in cazurile in care acestea fac obiectul regulilor de politete si a normelor generale de afaceri. Legile si normele nationale trebuie respectate si aplicate.</w:t>
      </w:r>
    </w:p>
    <w:p w:rsidR="00331D71" w:rsidRDefault="004A3652">
      <w:pPr>
        <w:rPr>
          <w:sz w:val="32"/>
          <w:szCs w:val="32"/>
        </w:rPr>
      </w:pPr>
      <w:r>
        <w:rPr>
          <w:sz w:val="32"/>
          <w:szCs w:val="32"/>
        </w:rPr>
        <w:t>Bani nu se ofera, da, iau, pretinde</w:t>
      </w:r>
      <w:r w:rsidR="00A24219">
        <w:rPr>
          <w:sz w:val="32"/>
          <w:szCs w:val="32"/>
        </w:rPr>
        <w:t xml:space="preserve"> </w:t>
      </w:r>
      <w:r>
        <w:rPr>
          <w:sz w:val="32"/>
          <w:szCs w:val="32"/>
        </w:rPr>
        <w:t>sau accepta ca si cadou. Reprezentantilor diverselor autoritati publice nu li se vor oferi cadouri sau alte forme de favoruri.</w:t>
      </w:r>
    </w:p>
    <w:p w:rsidR="004A3652" w:rsidRDefault="004A3652">
      <w:pPr>
        <w:rPr>
          <w:sz w:val="32"/>
          <w:szCs w:val="32"/>
        </w:rPr>
      </w:pPr>
      <w:r>
        <w:rPr>
          <w:sz w:val="32"/>
          <w:szCs w:val="32"/>
        </w:rPr>
        <w:t>Deciziile privind tranzactiile de afaceri cu partenerii de afaceri se iau doar in baza</w:t>
      </w:r>
      <w:r w:rsidR="00A62AFB">
        <w:rPr>
          <w:sz w:val="32"/>
          <w:szCs w:val="32"/>
        </w:rPr>
        <w:t xml:space="preserve"> unor parametri demonstrabili neutri precum calitatea, pretul, performanta. Aceste decizii nu vor fi influientate de cadouri, donatii, mita sau coruptie. Principiile onestitatii si integritatii trebuie mentinute in toate activitatile de afaceri.</w:t>
      </w:r>
    </w:p>
    <w:p w:rsidR="00A62AFB" w:rsidRDefault="00A62AFB">
      <w:pPr>
        <w:rPr>
          <w:b/>
          <w:sz w:val="32"/>
          <w:szCs w:val="32"/>
        </w:rPr>
      </w:pPr>
      <w:r w:rsidRPr="00A62AFB">
        <w:rPr>
          <w:b/>
          <w:sz w:val="32"/>
          <w:szCs w:val="32"/>
        </w:rPr>
        <w:t>Spalarea de bani</w:t>
      </w:r>
    </w:p>
    <w:p w:rsidR="00A62AFB" w:rsidRDefault="00A62AFB">
      <w:pPr>
        <w:rPr>
          <w:sz w:val="32"/>
          <w:szCs w:val="32"/>
        </w:rPr>
      </w:pPr>
      <w:r>
        <w:rPr>
          <w:sz w:val="32"/>
          <w:szCs w:val="32"/>
        </w:rPr>
        <w:t>Pentru a preintampina acest lucru, achizitiile de bunuri se fac doar pe canalele legale. In acest sens, in principiu nu se accepta plati in numerar. Plati de marimea peste 10.000 EUR</w:t>
      </w:r>
      <w:r w:rsidR="00E067FC">
        <w:rPr>
          <w:sz w:val="32"/>
          <w:szCs w:val="32"/>
        </w:rPr>
        <w:t xml:space="preserve"> cash, pot fi acceptate doar cu acordul managementului companiei. Tranzactiile financiare </w:t>
      </w:r>
      <w:r w:rsidR="00E067FC">
        <w:rPr>
          <w:sz w:val="32"/>
          <w:szCs w:val="32"/>
        </w:rPr>
        <w:lastRenderedPageBreak/>
        <w:t>anonime sunt interzise. Suspiciunile privind parteneri de afaceri sau privind anumite tranzactii trebuie raportate lui compliance officer sau managementului companiei.</w:t>
      </w:r>
    </w:p>
    <w:p w:rsidR="00E067FC" w:rsidRPr="00E067FC" w:rsidRDefault="00E067FC">
      <w:pPr>
        <w:rPr>
          <w:b/>
          <w:sz w:val="32"/>
          <w:szCs w:val="32"/>
        </w:rPr>
      </w:pPr>
      <w:r w:rsidRPr="00E067FC">
        <w:rPr>
          <w:b/>
          <w:sz w:val="32"/>
          <w:szCs w:val="32"/>
        </w:rPr>
        <w:t>Responsabilitatea sociala</w:t>
      </w:r>
    </w:p>
    <w:p w:rsidR="00E067FC" w:rsidRDefault="00E067FC">
      <w:pPr>
        <w:rPr>
          <w:b/>
          <w:sz w:val="32"/>
          <w:szCs w:val="32"/>
        </w:rPr>
      </w:pPr>
      <w:r w:rsidRPr="00E067FC">
        <w:rPr>
          <w:b/>
          <w:sz w:val="32"/>
          <w:szCs w:val="32"/>
        </w:rPr>
        <w:t>Practici de afaceri prietenoase cu mediul inconjurator</w:t>
      </w:r>
    </w:p>
    <w:p w:rsidR="00E067FC" w:rsidRDefault="00E067FC">
      <w:pPr>
        <w:rPr>
          <w:sz w:val="32"/>
          <w:szCs w:val="32"/>
        </w:rPr>
      </w:pPr>
      <w:r>
        <w:rPr>
          <w:sz w:val="32"/>
          <w:szCs w:val="32"/>
        </w:rPr>
        <w:t xml:space="preserve">Noi sustinem un antreprenoriat sustenabil. Ne conformam legilor si reglementarilor privind mediul inconjurator. Suntem de acord sa </w:t>
      </w:r>
      <w:r w:rsidR="009418E9">
        <w:rPr>
          <w:sz w:val="32"/>
          <w:szCs w:val="32"/>
        </w:rPr>
        <w:t xml:space="preserve">im bunatatim performanta in protectia mediului prin sustinerea transferului de know-how si cele mai bune practici si tehnologie. Depunem efort sa minimalizam efectele practicilor noastre de afaceri asupra mediului inconjurator. Atingem acest scop folosind judicios/economic resursele de energie, apa, reducand folosirea de consumabile din munca zilnica, evitand poluarea aerului si limitand </w:t>
      </w:r>
      <w:r w:rsidR="00114A1B">
        <w:rPr>
          <w:sz w:val="32"/>
          <w:szCs w:val="32"/>
        </w:rPr>
        <w:t>ambalajele si producerea de deseuri.</w:t>
      </w:r>
    </w:p>
    <w:p w:rsidR="00114A1B" w:rsidRDefault="00114A1B">
      <w:pPr>
        <w:rPr>
          <w:b/>
          <w:sz w:val="32"/>
          <w:szCs w:val="32"/>
        </w:rPr>
      </w:pPr>
      <w:r w:rsidRPr="00114A1B">
        <w:rPr>
          <w:b/>
          <w:sz w:val="32"/>
          <w:szCs w:val="32"/>
        </w:rPr>
        <w:t>Contributia la dezvoltarea sustenabila economica si sociala</w:t>
      </w:r>
    </w:p>
    <w:p w:rsidR="00114A1B" w:rsidRDefault="00114A1B">
      <w:pPr>
        <w:rPr>
          <w:sz w:val="32"/>
          <w:szCs w:val="32"/>
        </w:rPr>
      </w:pPr>
      <w:r>
        <w:rPr>
          <w:sz w:val="32"/>
          <w:szCs w:val="32"/>
        </w:rPr>
        <w:t>Responsabilitatea noastra sociala se focuseaza si asupra altora implicati in diverse aspecte in afacerea noastra. In interactiunile noastre cu alte parti ( distribuitori, clienti, consumatori, angajati si comunitatea in sens mai larg), asiguram ca actiunile sociale ale Woerwag Pharma Group sustin efectiv</w:t>
      </w:r>
      <w:r w:rsidR="00EC67D9">
        <w:rPr>
          <w:sz w:val="32"/>
          <w:szCs w:val="32"/>
        </w:rPr>
        <w:t xml:space="preserve"> imbunatatirile (tin cont de necesitatile locale) si sunt benefice companiei si comunitatii. Asteptam de la distribuitorii nostri sa se imbunatateasca sistematic in rolul lor social, de protectie a mediului si de calitatea etica a produselor si productiei lor. Ii sustinem in eforturile lor in acest sens.</w:t>
      </w:r>
    </w:p>
    <w:p w:rsidR="00EC67D9" w:rsidRDefault="00EC67D9">
      <w:pPr>
        <w:rPr>
          <w:b/>
          <w:sz w:val="32"/>
          <w:szCs w:val="32"/>
        </w:rPr>
      </w:pPr>
      <w:r w:rsidRPr="00EC67D9">
        <w:rPr>
          <w:b/>
          <w:sz w:val="32"/>
          <w:szCs w:val="32"/>
        </w:rPr>
        <w:t>Implementarea si complianta cu aceste reguli</w:t>
      </w:r>
    </w:p>
    <w:p w:rsidR="00EC67D9" w:rsidRDefault="00EC67D9">
      <w:pPr>
        <w:rPr>
          <w:sz w:val="32"/>
          <w:szCs w:val="32"/>
        </w:rPr>
      </w:pPr>
      <w:r>
        <w:rPr>
          <w:sz w:val="32"/>
          <w:szCs w:val="32"/>
        </w:rPr>
        <w:t xml:space="preserve">Orice incalcare a acestor reguli pot </w:t>
      </w:r>
      <w:r w:rsidR="007D52B2">
        <w:rPr>
          <w:sz w:val="32"/>
          <w:szCs w:val="32"/>
        </w:rPr>
        <w:t xml:space="preserve">afecta </w:t>
      </w:r>
      <w:r>
        <w:rPr>
          <w:sz w:val="32"/>
          <w:szCs w:val="32"/>
        </w:rPr>
        <w:t>fi</w:t>
      </w:r>
      <w:r w:rsidR="007D52B2">
        <w:rPr>
          <w:sz w:val="32"/>
          <w:szCs w:val="32"/>
        </w:rPr>
        <w:t xml:space="preserve">nanciar compania noastra, reputatia ei sau ambele. Angajatii ca si indivizi pot fi raspunzatori pentru daune sau chiar urmariti penal. Din aceste </w:t>
      </w:r>
      <w:r w:rsidR="007D52B2">
        <w:rPr>
          <w:sz w:val="32"/>
          <w:szCs w:val="32"/>
        </w:rPr>
        <w:lastRenderedPageBreak/>
        <w:t>motive este deosebit de important ca aceste reguli sa fie urmate intocmai. Mangerii si angajatii care incalca legea, regulamentul i ntern, sau acest cod de conduita, trebuie sa se astepte la consecinte disciplinare sau posibil legale.</w:t>
      </w:r>
    </w:p>
    <w:p w:rsidR="007D52B2" w:rsidRDefault="007D52B2">
      <w:pPr>
        <w:rPr>
          <w:sz w:val="32"/>
          <w:szCs w:val="32"/>
        </w:rPr>
      </w:pPr>
      <w:r>
        <w:rPr>
          <w:sz w:val="32"/>
          <w:szCs w:val="32"/>
        </w:rPr>
        <w:t>Daca aveti intrebari sau orice nelamurire, va rugam sa luati legatura cu supervisorul sau compliance officer</w:t>
      </w:r>
      <w:r w:rsidR="00CF294F">
        <w:rPr>
          <w:sz w:val="32"/>
          <w:szCs w:val="32"/>
        </w:rPr>
        <w:t>.</w:t>
      </w:r>
    </w:p>
    <w:p w:rsidR="00CF294F" w:rsidRDefault="00CF294F">
      <w:pPr>
        <w:rPr>
          <w:sz w:val="32"/>
          <w:szCs w:val="32"/>
        </w:rPr>
      </w:pPr>
      <w:r>
        <w:rPr>
          <w:sz w:val="32"/>
          <w:szCs w:val="32"/>
        </w:rPr>
        <w:t>Va rugam vorbiti cu noi, e vorba de a proteja compania noastra!</w:t>
      </w:r>
    </w:p>
    <w:p w:rsidR="00CF294F" w:rsidRDefault="00CF294F">
      <w:pPr>
        <w:rPr>
          <w:sz w:val="32"/>
          <w:szCs w:val="32"/>
        </w:rPr>
      </w:pPr>
    </w:p>
    <w:p w:rsidR="00CF294F" w:rsidRPr="00EC67D9" w:rsidRDefault="00CF294F">
      <w:pPr>
        <w:rPr>
          <w:sz w:val="32"/>
          <w:szCs w:val="32"/>
        </w:rPr>
      </w:pPr>
      <w:r>
        <w:rPr>
          <w:sz w:val="32"/>
          <w:szCs w:val="32"/>
        </w:rPr>
        <w:t>The Management Board of Woerwag Pharma Group</w:t>
      </w:r>
    </w:p>
    <w:p w:rsidR="003B0662" w:rsidRDefault="003B0662">
      <w:pPr>
        <w:rPr>
          <w:b/>
          <w:sz w:val="32"/>
          <w:szCs w:val="32"/>
        </w:rPr>
      </w:pPr>
    </w:p>
    <w:p w:rsidR="00A62AFB" w:rsidRPr="003B0662" w:rsidRDefault="00A62AFB">
      <w:pPr>
        <w:rPr>
          <w:b/>
          <w:sz w:val="32"/>
          <w:szCs w:val="32"/>
        </w:rPr>
      </w:pPr>
    </w:p>
    <w:sectPr w:rsidR="00A62AFB" w:rsidRPr="003B0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76"/>
    <w:rsid w:val="000A33E3"/>
    <w:rsid w:val="000F6986"/>
    <w:rsid w:val="00114A1B"/>
    <w:rsid w:val="00117315"/>
    <w:rsid w:val="001F4D49"/>
    <w:rsid w:val="002C55D9"/>
    <w:rsid w:val="00331D71"/>
    <w:rsid w:val="00390534"/>
    <w:rsid w:val="003B0662"/>
    <w:rsid w:val="003E3C8A"/>
    <w:rsid w:val="003F1316"/>
    <w:rsid w:val="004A3652"/>
    <w:rsid w:val="004D7D2B"/>
    <w:rsid w:val="00725965"/>
    <w:rsid w:val="007D52B2"/>
    <w:rsid w:val="007F4ED0"/>
    <w:rsid w:val="00807B76"/>
    <w:rsid w:val="00816D59"/>
    <w:rsid w:val="008F43C7"/>
    <w:rsid w:val="008F68DB"/>
    <w:rsid w:val="00916DA6"/>
    <w:rsid w:val="00931DA3"/>
    <w:rsid w:val="009418E9"/>
    <w:rsid w:val="009909D2"/>
    <w:rsid w:val="009F641D"/>
    <w:rsid w:val="00A24219"/>
    <w:rsid w:val="00A468C4"/>
    <w:rsid w:val="00A62AFB"/>
    <w:rsid w:val="00B2198A"/>
    <w:rsid w:val="00B93FEE"/>
    <w:rsid w:val="00BB53FD"/>
    <w:rsid w:val="00BC6D76"/>
    <w:rsid w:val="00CC6467"/>
    <w:rsid w:val="00CE55B5"/>
    <w:rsid w:val="00CF294F"/>
    <w:rsid w:val="00D0105C"/>
    <w:rsid w:val="00D03CE0"/>
    <w:rsid w:val="00D30455"/>
    <w:rsid w:val="00E067FC"/>
    <w:rsid w:val="00E219BF"/>
    <w:rsid w:val="00E56711"/>
    <w:rsid w:val="00E77258"/>
    <w:rsid w:val="00EC67D9"/>
    <w:rsid w:val="00EF24EA"/>
    <w:rsid w:val="00F155DD"/>
    <w:rsid w:val="00F33ECE"/>
    <w:rsid w:val="00F510D7"/>
    <w:rsid w:val="00F525D4"/>
    <w:rsid w:val="00FC72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8487-7E47-460C-836F-0A17326A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woerwag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Boldor Cristian</cp:lastModifiedBy>
  <cp:revision>2</cp:revision>
  <dcterms:created xsi:type="dcterms:W3CDTF">2019-08-26T07:00:00Z</dcterms:created>
  <dcterms:modified xsi:type="dcterms:W3CDTF">2019-08-26T07:00:00Z</dcterms:modified>
</cp:coreProperties>
</file>